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DCD6" w14:textId="1DE90646" w:rsidR="00716CD2" w:rsidRP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C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AACTFest 2021 Program Insert</w:t>
      </w:r>
    </w:p>
    <w:p w14:paraId="544A209D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7D9C7A2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7AE5C6" w14:textId="3AD210C2" w:rsidR="00716CD2" w:rsidRP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C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STATEMENT OF CENSORSHIP</w:t>
      </w:r>
    </w:p>
    <w:p w14:paraId="5DCDA2D6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AACT policy permits the widest possible range of dramatic material to be performed in a festival of the</w:t>
      </w:r>
    </w:p>
    <w:p w14:paraId="34ECD7A4" w14:textId="0FA2789C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American Association of Community Theatre and does not permit censorship of any company’s production.</w:t>
      </w:r>
    </w:p>
    <w:p w14:paraId="66F9AF98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1977A1" w14:textId="77777777" w:rsidR="00716CD2" w:rsidRP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C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PRODUCTION TIMING</w:t>
      </w:r>
    </w:p>
    <w:p w14:paraId="550F5F83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total length of the performance may not exceed sixty minutes (including introductions, scene</w:t>
      </w:r>
    </w:p>
    <w:p w14:paraId="49D00087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changes, and curtain calls). Any element that brings the audience into the world of the play (music, sound,</w:t>
      </w:r>
    </w:p>
    <w:p w14:paraId="4BB11003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movement, lights, etc.) will begin the sixty-minute period. The complete cessation of such will complete</w:t>
      </w:r>
    </w:p>
    <w:p w14:paraId="62C01C2E" w14:textId="1101FB51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timing period. Each production is allowed a maximum ten-minute set-up time and ten-minute strike</w:t>
      </w:r>
    </w:p>
    <w:p w14:paraId="7F05E96C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time from an on-deck area. If a set-up or strike is intended to set mood, establish character, or otherwise</w:t>
      </w:r>
    </w:p>
    <w:p w14:paraId="20D8D6D6" w14:textId="6EFEB76E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 the experience of the play, it will be considered part of the sixty-minute performance time.</w:t>
      </w:r>
    </w:p>
    <w:p w14:paraId="02F5CBAF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9B69A4C" w14:textId="77777777" w:rsidR="00716CD2" w:rsidRP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C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GUIDELINES FOR ADJUDICATORS</w:t>
      </w:r>
    </w:p>
    <w:p w14:paraId="2D4A252F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Plays are to be adjudicated based on the overall production, with acting and directing as the major</w:t>
      </w:r>
    </w:p>
    <w:p w14:paraId="1081522C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elements. All types of productions (comedy, drama, original works, musicals, revues, avant-garde,</w:t>
      </w:r>
    </w:p>
    <w:p w14:paraId="4C3A0A25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“controversial,” etc.) are acceptable entries to the festival and must be considered on a similar basis,</w:t>
      </w:r>
    </w:p>
    <w:p w14:paraId="69A41511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the best production being the one most fully realizing the intent of the material and the concept for</w:t>
      </w:r>
    </w:p>
    <w:p w14:paraId="56C90F08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show. Design and technical competence is to be given consideration as to its effectiveness as an</w:t>
      </w:r>
    </w:p>
    <w:p w14:paraId="7A528849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integral part of the total production experience.</w:t>
      </w:r>
    </w:p>
    <w:p w14:paraId="4B434551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and all statements made by adjudicators are strictly their own opinion and do not necessarily represent</w:t>
      </w:r>
    </w:p>
    <w:p w14:paraId="6EC7045F" w14:textId="14130754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opinions of AACT or any other organization with which they may be associated.</w:t>
      </w:r>
    </w:p>
    <w:p w14:paraId="390CDE22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FFA972" w14:textId="77777777" w:rsidR="00716CD2" w:rsidRP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C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CRITERIA FOR CONSIDERATION</w:t>
      </w:r>
    </w:p>
    <w:p w14:paraId="62145AD8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the acting believable and technically skillful with effective timing?</w:t>
      </w:r>
    </w:p>
    <w:p w14:paraId="41EE07E8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 the characters well interpreted?</w:t>
      </w:r>
    </w:p>
    <w:p w14:paraId="63B21749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Does the company display ensemble work?</w:t>
      </w:r>
    </w:p>
    <w:p w14:paraId="42343AB7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the material appropriate for the company?</w:t>
      </w:r>
    </w:p>
    <w:p w14:paraId="68BD473C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the concept appropriate for the material and realized by the company?</w:t>
      </w:r>
    </w:p>
    <w:p w14:paraId="4062B0F3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Has the structure of the production been controlled?</w:t>
      </w:r>
    </w:p>
    <w:p w14:paraId="252B2030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 the movements and stage pictures effective?</w:t>
      </w:r>
    </w:p>
    <w:p w14:paraId="027E96FA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the production well paced?</w:t>
      </w:r>
    </w:p>
    <w:p w14:paraId="4D729783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the technical elements support the overall production?</w:t>
      </w:r>
    </w:p>
    <w:p w14:paraId="402B5A41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How effective was the total impact?</w:t>
      </w:r>
    </w:p>
    <w:p w14:paraId="0737C4F8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4E70714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23C0A" w14:textId="5AB597A9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preceding information is excerpted from the </w:t>
      </w:r>
      <w:r w:rsidRPr="00716C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AACTFest 2</w:t>
      </w:r>
      <w:r w:rsidR="009C7C5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021 </w:t>
      </w:r>
      <w:bookmarkStart w:id="0" w:name="_GoBack"/>
      <w:bookmarkEnd w:id="0"/>
      <w:r w:rsidRPr="00716C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Handbook</w:t>
      </w:r>
      <w:r>
        <w:rPr>
          <w:rFonts w:ascii="Times New Roman" w:hAnsi="Times New Roman" w:cs="Times New Roman"/>
          <w:color w:val="000000"/>
          <w:sz w:val="20"/>
          <w:szCs w:val="20"/>
        </w:rPr>
        <w:t>. The complete Handbook</w:t>
      </w:r>
    </w:p>
    <w:p w14:paraId="54362FF6" w14:textId="77777777" w:rsidR="00716CD2" w:rsidRDefault="00716CD2" w:rsidP="00716C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must prevail in case of disagreement or confusion.</w:t>
      </w:r>
    </w:p>
    <w:sectPr w:rsidR="00716CD2" w:rsidSect="00B2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2"/>
    <w:rsid w:val="00716CD2"/>
    <w:rsid w:val="009C7C5A"/>
    <w:rsid w:val="00B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63CD"/>
  <w15:chartTrackingRefBased/>
  <w15:docId w15:val="{DF1FA620-5CBB-384A-8A33-1030E03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Peithman</cp:lastModifiedBy>
  <cp:revision>2</cp:revision>
  <dcterms:created xsi:type="dcterms:W3CDTF">2020-02-17T17:02:00Z</dcterms:created>
  <dcterms:modified xsi:type="dcterms:W3CDTF">2020-02-24T16:44:00Z</dcterms:modified>
</cp:coreProperties>
</file>